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8A" w:rsidRDefault="008F2A8A" w:rsidP="009C6BC6"/>
    <w:p w:rsidR="008F2A8A" w:rsidRDefault="008F2A8A" w:rsidP="009C6BC6"/>
    <w:p w:rsidR="008F2A8A" w:rsidRDefault="008F2A8A" w:rsidP="009C6BC6">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8F2A8A" w:rsidRPr="009201DE" w:rsidRDefault="008F2A8A" w:rsidP="009C6BC6">
      <w:pPr>
        <w:ind w:left="2832"/>
        <w:rPr>
          <w:sz w:val="20"/>
          <w:szCs w:val="20"/>
        </w:rPr>
      </w:pPr>
    </w:p>
    <w:p w:rsidR="008F2A8A" w:rsidRDefault="008F2A8A" w:rsidP="009C6BC6">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PINTURA PARA PISCINAS BASE SOLVENTE</w:t>
      </w:r>
    </w:p>
    <w:p w:rsidR="008F2A8A" w:rsidRDefault="008F2A8A" w:rsidP="009C6BC6">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Elaborada especialmente para brindar una excelente resistencia al agua y a los productos químicos utilizados en el mantenimiento de natatorios. Evita la adherencia de hongos, algas y moho. La calidad de sus pigmentos le confieren gran resistencia a la luz, ofreciendo a la vez, una agradable sensación a través de color</w:t>
      </w:r>
      <w:r>
        <w:rPr>
          <w:rFonts w:ascii="TimesNewRomanPSMT" w:hAnsi="TimesNewRomanPSMT" w:cs="TimesNewRomanPSMT"/>
        </w:rPr>
        <w:tab/>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 xml:space="preserve">Para todo tipo de piletas, tanques y otros depósitos de agua </w:t>
      </w:r>
    </w:p>
    <w:p w:rsidR="008F2A8A" w:rsidRDefault="008F2A8A" w:rsidP="00975FAB">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6 a"/>
        </w:smartTagPr>
        <w:r>
          <w:rPr>
            <w:rFonts w:ascii="TimesNewRomanPSMT" w:hAnsi="TimesNewRomanPSMT" w:cs="TimesNewRomanPSMT"/>
            <w:sz w:val="20"/>
            <w:szCs w:val="20"/>
          </w:rPr>
          <w:t>6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xml:space="preserve"> por litro y por mano, dependiendo de la absorción de la base y de la temperatura ambiente.</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Satinado</w:t>
      </w:r>
    </w:p>
    <w:p w:rsidR="008F2A8A" w:rsidRPr="009201DE" w:rsidRDefault="008F2A8A" w:rsidP="009C6BC6">
      <w:pPr>
        <w:widowControl w:val="0"/>
        <w:pBdr>
          <w:bottom w:val="single" w:sz="6" w:space="1" w:color="auto"/>
        </w:pBdr>
        <w:tabs>
          <w:tab w:val="left" w:pos="3731"/>
        </w:tabs>
        <w:autoSpaceDE w:val="0"/>
        <w:autoSpaceDN w:val="0"/>
        <w:adjustRightInd w:val="0"/>
        <w:rPr>
          <w:sz w:val="20"/>
          <w:szCs w:val="20"/>
        </w:rPr>
      </w:pPr>
    </w:p>
    <w:p w:rsidR="008F2A8A" w:rsidRPr="009201DE" w:rsidRDefault="008F2A8A" w:rsidP="009C6BC6">
      <w:pPr>
        <w:widowControl w:val="0"/>
        <w:tabs>
          <w:tab w:val="left" w:pos="3731"/>
        </w:tabs>
        <w:autoSpaceDE w:val="0"/>
        <w:autoSpaceDN w:val="0"/>
        <w:adjustRightInd w:val="0"/>
        <w:rPr>
          <w:i/>
          <w:iCs/>
          <w:sz w:val="20"/>
          <w:szCs w:val="20"/>
        </w:rPr>
      </w:pPr>
    </w:p>
    <w:p w:rsidR="008F2A8A" w:rsidRDefault="008F2A8A" w:rsidP="009C6BC6">
      <w:pPr>
        <w:widowControl w:val="0"/>
        <w:tabs>
          <w:tab w:val="left" w:pos="3731"/>
        </w:tabs>
        <w:autoSpaceDE w:val="0"/>
        <w:autoSpaceDN w:val="0"/>
        <w:adjustRightInd w:val="0"/>
        <w:rPr>
          <w:b/>
          <w:sz w:val="20"/>
          <w:szCs w:val="20"/>
        </w:rPr>
      </w:pPr>
      <w:r>
        <w:rPr>
          <w:b/>
          <w:iCs/>
          <w:sz w:val="20"/>
          <w:szCs w:val="20"/>
        </w:rPr>
        <w:t>FICHA TECNICA</w:t>
      </w:r>
    </w:p>
    <w:p w:rsidR="008F2A8A" w:rsidRPr="009C6BC6" w:rsidRDefault="008F2A8A" w:rsidP="009C6BC6">
      <w:pPr>
        <w:widowControl w:val="0"/>
        <w:tabs>
          <w:tab w:val="left" w:pos="3731"/>
        </w:tabs>
        <w:autoSpaceDE w:val="0"/>
        <w:autoSpaceDN w:val="0"/>
        <w:adjustRightInd w:val="0"/>
        <w:rPr>
          <w:b/>
          <w:sz w:val="20"/>
          <w:szCs w:val="20"/>
        </w:rPr>
      </w:pP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acrilicas modificadas, base solvente.</w:t>
      </w:r>
      <w:bookmarkStart w:id="0" w:name="_GoBack"/>
      <w:bookmarkEnd w:id="0"/>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pigmentos varios</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Pr>
          <w:rFonts w:ascii="TimesNewRomanPSMT" w:hAnsi="TimesNewRomanPSMT" w:cs="TimesNewRomanPSMT"/>
          <w:sz w:val="20"/>
          <w:szCs w:val="20"/>
        </w:rPr>
        <w:t>1.25 gr./cm3</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r>
        <w:rPr>
          <w:rFonts w:ascii="TimesNewRomanPSMT" w:hAnsi="TimesNewRomanPSMT" w:cs="TimesNewRomanPSMT"/>
          <w:sz w:val="20"/>
          <w:szCs w:val="20"/>
        </w:rPr>
        <w:t>80 +/-2 UK.</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Azul</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8F2A8A" w:rsidRDefault="008F2A8A" w:rsidP="00975FAB">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 xml:space="preserve">Llenar la pileta de agua después de haber transcurridos de </w:t>
      </w:r>
      <w:smartTag w:uri="urn:schemas-microsoft-com:office:smarttags" w:element="metricconverter">
        <w:smartTagPr>
          <w:attr w:name="ProductID" w:val="7 a"/>
        </w:smartTagPr>
        <w:r>
          <w:rPr>
            <w:rFonts w:ascii="TimesNewRomanPSMT" w:hAnsi="TimesNewRomanPSMT" w:cs="TimesNewRomanPSMT"/>
            <w:sz w:val="20"/>
            <w:szCs w:val="20"/>
          </w:rPr>
          <w:t>7 a</w:t>
        </w:r>
      </w:smartTag>
      <w:r>
        <w:rPr>
          <w:rFonts w:ascii="TimesNewRomanPSMT" w:hAnsi="TimesNewRomanPSMT" w:cs="TimesNewRomanPSMT"/>
          <w:sz w:val="20"/>
          <w:szCs w:val="20"/>
        </w:rPr>
        <w:t xml:space="preserve"> 10 días de la última mano de pintura.</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Únicamente con Diluyente Especial para Piscinas Vermol</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8F2A8A" w:rsidRDefault="008F2A8A" w:rsidP="009C6BC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La superficie a aplicar debe estar seca, limpia, sin grasas y libre de polvo, hongos, moho y pinturas adheridas o a </w:t>
      </w:r>
      <w:smartTag w:uri="urn:schemas-microsoft-com:office:smarttags" w:element="PersonName">
        <w:smartTagPr>
          <w:attr w:name="ProductID" w:val="la cal. Aplicar"/>
        </w:smartTagPr>
        <w:r>
          <w:rPr>
            <w:rFonts w:ascii="TimesNewRomanPSMT" w:hAnsi="TimesNewRomanPSMT" w:cs="TimesNewRomanPSMT"/>
            <w:sz w:val="20"/>
            <w:szCs w:val="20"/>
          </w:rPr>
          <w:t>la cal. Aplicar</w:t>
        </w:r>
      </w:smartTag>
      <w:r>
        <w:rPr>
          <w:rFonts w:ascii="TimesNewRomanPSMT" w:hAnsi="TimesNewRomanPSMT" w:cs="TimesNewRomanPSMT"/>
          <w:sz w:val="20"/>
          <w:szCs w:val="20"/>
        </w:rPr>
        <w:t xml:space="preserve"> una solución de ácido muriático al 20% de agua con cepillo de plástico duro. Lavar con abundante agua y dejar secar bien. Aplicar una primera mano diluida a modo de imprimación, por cada litro de pintura </w:t>
      </w:r>
      <w:smartTag w:uri="urn:schemas-microsoft-com:office:smarttags" w:element="metricconverter">
        <w:smartTagPr>
          <w:attr w:name="ProductID" w:val="1 litro"/>
        </w:smartTagPr>
        <w:r>
          <w:rPr>
            <w:rFonts w:ascii="TimesNewRomanPSMT" w:hAnsi="TimesNewRomanPSMT" w:cs="TimesNewRomanPSMT"/>
            <w:sz w:val="20"/>
            <w:szCs w:val="20"/>
          </w:rPr>
          <w:t>1 litro</w:t>
        </w:r>
      </w:smartTag>
      <w:r>
        <w:rPr>
          <w:rFonts w:ascii="TimesNewRomanPSMT" w:hAnsi="TimesNewRomanPSMT" w:cs="TimesNewRomanPSMT"/>
          <w:sz w:val="20"/>
          <w:szCs w:val="20"/>
        </w:rPr>
        <w:t xml:space="preserve"> de Diluyente Especial para Piscinas a base de solvente Vermol. Luego aplicar dos manos adicionales del producto con una mínima dilución. Dejar secar 4 horas entre manos.</w:t>
      </w:r>
    </w:p>
    <w:p w:rsidR="008F2A8A" w:rsidRDefault="008F2A8A" w:rsidP="009C6BC6">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w:t>
      </w:r>
    </w:p>
    <w:p w:rsidR="008F2A8A" w:rsidRDefault="008F2A8A" w:rsidP="009C6BC6">
      <w:pPr>
        <w:widowControl w:val="0"/>
        <w:pBdr>
          <w:bottom w:val="single" w:sz="6" w:space="1" w:color="auto"/>
        </w:pBdr>
        <w:tabs>
          <w:tab w:val="left" w:pos="3731"/>
        </w:tabs>
        <w:autoSpaceDE w:val="0"/>
        <w:autoSpaceDN w:val="0"/>
        <w:adjustRightInd w:val="0"/>
        <w:rPr>
          <w:sz w:val="20"/>
          <w:szCs w:val="20"/>
        </w:rPr>
      </w:pPr>
    </w:p>
    <w:p w:rsidR="008F2A8A" w:rsidRDefault="008F2A8A" w:rsidP="009C6BC6">
      <w:pPr>
        <w:widowControl w:val="0"/>
        <w:tabs>
          <w:tab w:val="left" w:pos="3731"/>
        </w:tabs>
        <w:autoSpaceDE w:val="0"/>
        <w:autoSpaceDN w:val="0"/>
        <w:adjustRightInd w:val="0"/>
        <w:rPr>
          <w:kern w:val="2"/>
          <w:sz w:val="20"/>
          <w:szCs w:val="20"/>
        </w:rPr>
      </w:pPr>
    </w:p>
    <w:p w:rsidR="008F2A8A" w:rsidRDefault="008F2A8A" w:rsidP="009C6BC6">
      <w:pPr>
        <w:rPr>
          <w:b/>
          <w:sz w:val="20"/>
          <w:szCs w:val="20"/>
        </w:rPr>
      </w:pPr>
      <w:r>
        <w:rPr>
          <w:b/>
          <w:sz w:val="20"/>
          <w:szCs w:val="20"/>
        </w:rPr>
        <w:t>Precauciones de seguridad</w:t>
      </w:r>
    </w:p>
    <w:p w:rsidR="008F2A8A" w:rsidRDefault="008F2A8A" w:rsidP="009C6BC6">
      <w:pPr>
        <w:pBdr>
          <w:bottom w:val="single" w:sz="6" w:space="1" w:color="auto"/>
        </w:pBdr>
        <w:rPr>
          <w:sz w:val="20"/>
          <w:szCs w:val="20"/>
        </w:rPr>
      </w:pPr>
      <w:r>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Pr>
          <w:sz w:val="20"/>
          <w:szCs w:val="20"/>
        </w:rPr>
        <w:br/>
        <w:t>Al ser INFLAMABLE, evitar contacto con llamas, chispas o fuentes calóricos. En caso de fuego, utilizar extintores tipo BC, polvo químico o espuma.</w:t>
      </w:r>
    </w:p>
    <w:p w:rsidR="008F2A8A" w:rsidRDefault="008F2A8A" w:rsidP="009C6BC6">
      <w:pPr>
        <w:pBdr>
          <w:bottom w:val="single" w:sz="6" w:space="1" w:color="auto"/>
        </w:pBdr>
        <w:rPr>
          <w:sz w:val="20"/>
          <w:szCs w:val="20"/>
        </w:rPr>
      </w:pPr>
    </w:p>
    <w:p w:rsidR="008F2A8A" w:rsidRDefault="008F2A8A" w:rsidP="009C6BC6">
      <w:pPr>
        <w:rPr>
          <w:sz w:val="20"/>
          <w:szCs w:val="20"/>
        </w:rPr>
      </w:pPr>
    </w:p>
    <w:p w:rsidR="008F2A8A" w:rsidRDefault="008F2A8A" w:rsidP="009C6BC6">
      <w:pPr>
        <w:rPr>
          <w:b/>
          <w:sz w:val="20"/>
          <w:szCs w:val="20"/>
        </w:rPr>
      </w:pPr>
      <w:r>
        <w:rPr>
          <w:b/>
          <w:sz w:val="20"/>
          <w:szCs w:val="20"/>
        </w:rPr>
        <w:t>Primeros auxilios</w:t>
      </w:r>
    </w:p>
    <w:p w:rsidR="008F2A8A" w:rsidRPr="009C6BC6" w:rsidRDefault="008F2A8A" w:rsidP="009C6BC6">
      <w:pPr>
        <w:rPr>
          <w:sz w:val="20"/>
          <w:szCs w:val="20"/>
        </w:rPr>
      </w:pPr>
      <w:r>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8F2A8A" w:rsidRPr="009C6BC6" w:rsidSect="009C6BC6">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784"/>
    <w:rsid w:val="00294C39"/>
    <w:rsid w:val="00307500"/>
    <w:rsid w:val="0054448A"/>
    <w:rsid w:val="00544784"/>
    <w:rsid w:val="008F2A8A"/>
    <w:rsid w:val="009201DE"/>
    <w:rsid w:val="00922E98"/>
    <w:rsid w:val="00975FAB"/>
    <w:rsid w:val="009C6BC6"/>
    <w:rsid w:val="00AF6F0E"/>
    <w:rsid w:val="00B65FD4"/>
    <w:rsid w:val="00C20950"/>
    <w:rsid w:val="00D637B7"/>
    <w:rsid w:val="00FB30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84"/>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383</Words>
  <Characters>2112</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5</cp:revision>
  <dcterms:created xsi:type="dcterms:W3CDTF">2016-08-22T14:07:00Z</dcterms:created>
  <dcterms:modified xsi:type="dcterms:W3CDTF">2016-08-31T12:50:00Z</dcterms:modified>
</cp:coreProperties>
</file>