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23" w:rsidRDefault="00FA5D23" w:rsidP="00F62643"/>
    <w:p w:rsidR="00FA5D23" w:rsidRDefault="00FA5D23" w:rsidP="00F62643"/>
    <w:p w:rsidR="00FA5D23" w:rsidRDefault="00FA5D23" w:rsidP="00F62643">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FA5D23" w:rsidRPr="009201DE" w:rsidRDefault="00FA5D23" w:rsidP="00F62643">
      <w:pPr>
        <w:ind w:left="2832"/>
        <w:rPr>
          <w:sz w:val="20"/>
          <w:szCs w:val="20"/>
        </w:rPr>
      </w:pPr>
    </w:p>
    <w:p w:rsidR="00FA5D23" w:rsidRDefault="00FA5D23" w:rsidP="00F62643">
      <w:pPr>
        <w:widowControl w:val="0"/>
        <w:tabs>
          <w:tab w:val="left" w:pos="3731"/>
        </w:tabs>
        <w:autoSpaceDE w:val="0"/>
        <w:autoSpaceDN w:val="0"/>
        <w:adjustRightInd w:val="0"/>
        <w:rPr>
          <w:b/>
          <w:bCs/>
          <w:sz w:val="20"/>
          <w:szCs w:val="20"/>
        </w:rPr>
      </w:pPr>
      <w:r>
        <w:rPr>
          <w:b/>
          <w:bCs/>
          <w:sz w:val="20"/>
          <w:szCs w:val="20"/>
        </w:rPr>
        <w:t>ESMALTE SINTETICO BRILLANTE</w:t>
      </w:r>
    </w:p>
    <w:p w:rsidR="00FA5D23" w:rsidRDefault="00FA5D23" w:rsidP="00F62643">
      <w:pPr>
        <w:widowControl w:val="0"/>
        <w:tabs>
          <w:tab w:val="left" w:pos="3731"/>
        </w:tabs>
        <w:autoSpaceDE w:val="0"/>
        <w:autoSpaceDN w:val="0"/>
        <w:adjustRightInd w:val="0"/>
        <w:rPr>
          <w:b/>
          <w:bCs/>
          <w:sz w:val="20"/>
          <w:szCs w:val="20"/>
        </w:rPr>
      </w:pP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De alto nivel de sólidos, menor contenido de solventes nocivos al medio ambiente y libre de plomo, cromo y otros metales tóxicos. Formulado con resinas alquídicas. La composición de su fórmula permite una mayor resistencia a los factores climáticos. Excelente brillo.</w:t>
      </w:r>
      <w:r>
        <w:rPr>
          <w:rFonts w:ascii="TimesNewRomanPSMT" w:hAnsi="TimesNewRomanPSMT" w:cs="TimesNewRomanPSMT"/>
        </w:rPr>
        <w:tab/>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para superficies de madera, hierro o mampostería.</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Brillante</w:t>
      </w:r>
    </w:p>
    <w:p w:rsidR="00FA5D23" w:rsidRPr="009201DE" w:rsidRDefault="00FA5D23" w:rsidP="00F62643">
      <w:pPr>
        <w:widowControl w:val="0"/>
        <w:pBdr>
          <w:bottom w:val="single" w:sz="6" w:space="1" w:color="auto"/>
        </w:pBdr>
        <w:tabs>
          <w:tab w:val="left" w:pos="3731"/>
        </w:tabs>
        <w:autoSpaceDE w:val="0"/>
        <w:autoSpaceDN w:val="0"/>
        <w:adjustRightInd w:val="0"/>
        <w:rPr>
          <w:sz w:val="20"/>
          <w:szCs w:val="20"/>
        </w:rPr>
      </w:pPr>
    </w:p>
    <w:p w:rsidR="00FA5D23" w:rsidRPr="009201DE" w:rsidRDefault="00FA5D23" w:rsidP="00F62643">
      <w:pPr>
        <w:widowControl w:val="0"/>
        <w:tabs>
          <w:tab w:val="left" w:pos="3731"/>
        </w:tabs>
        <w:autoSpaceDE w:val="0"/>
        <w:autoSpaceDN w:val="0"/>
        <w:adjustRightInd w:val="0"/>
        <w:rPr>
          <w:i/>
          <w:iCs/>
          <w:sz w:val="20"/>
          <w:szCs w:val="20"/>
        </w:rPr>
      </w:pPr>
    </w:p>
    <w:p w:rsidR="00FA5D23" w:rsidRPr="009201DE" w:rsidRDefault="00FA5D23" w:rsidP="00F62643">
      <w:pPr>
        <w:widowControl w:val="0"/>
        <w:tabs>
          <w:tab w:val="left" w:pos="3731"/>
        </w:tabs>
        <w:autoSpaceDE w:val="0"/>
        <w:autoSpaceDN w:val="0"/>
        <w:adjustRightInd w:val="0"/>
        <w:rPr>
          <w:b/>
          <w:sz w:val="20"/>
          <w:szCs w:val="20"/>
        </w:rPr>
      </w:pPr>
      <w:r>
        <w:rPr>
          <w:b/>
          <w:iCs/>
          <w:sz w:val="20"/>
          <w:szCs w:val="20"/>
        </w:rPr>
        <w:t>FICHA TECNICA</w:t>
      </w:r>
    </w:p>
    <w:p w:rsidR="00FA5D23" w:rsidRPr="009201DE" w:rsidRDefault="00FA5D23" w:rsidP="00F62643">
      <w:pPr>
        <w:widowControl w:val="0"/>
        <w:tabs>
          <w:tab w:val="left" w:pos="3731"/>
        </w:tabs>
        <w:autoSpaceDE w:val="0"/>
        <w:autoSpaceDN w:val="0"/>
        <w:adjustRightInd w:val="0"/>
        <w:rPr>
          <w:b/>
          <w:bCs/>
          <w:sz w:val="20"/>
          <w:szCs w:val="20"/>
        </w:rPr>
      </w:pP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alquídicas modificadas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brillante color blanco: dióxido de titanio, otros colores: pigmentos varios.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1.05 para color blanco</w:t>
      </w:r>
    </w:p>
    <w:p w:rsidR="00FA5D23" w:rsidRPr="00E568B1" w:rsidRDefault="00FA5D23" w:rsidP="00F62643">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Viscosidad</w:t>
      </w:r>
      <w:r>
        <w:rPr>
          <w:rFonts w:ascii="TimesNewRomanPSMT" w:hAnsi="TimesNewRomanPSMT" w:cs="TimesNewRomanPSMT"/>
        </w:rPr>
        <w:tab/>
      </w:r>
      <w:r w:rsidRPr="00E568B1">
        <w:rPr>
          <w:rFonts w:ascii="TimesNewRomanPSMT" w:hAnsi="TimesNewRomanPSMT" w:cs="TimesNewRomanPSMT"/>
          <w:sz w:val="20"/>
          <w:szCs w:val="20"/>
        </w:rPr>
        <w:t>76+/-2</w:t>
      </w:r>
      <w:r>
        <w:rPr>
          <w:rFonts w:ascii="TimesNewRomanPSMT" w:hAnsi="TimesNewRomanPSMT" w:cs="TimesNewRomanPSMT"/>
          <w:sz w:val="20"/>
          <w:szCs w:val="20"/>
        </w:rPr>
        <w:t xml:space="preserve"> UK</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3-4</w:t>
      </w:r>
      <w:bookmarkStart w:id="0" w:name="_GoBack"/>
      <w:bookmarkEnd w:id="0"/>
      <w:r>
        <w:rPr>
          <w:rFonts w:ascii="TimesNewRomanPSMT" w:hAnsi="TimesNewRomanPSMT" w:cs="TimesNewRomanPSMT"/>
          <w:sz w:val="20"/>
          <w:szCs w:val="20"/>
        </w:rPr>
        <w:t xml:space="preserve"> horas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FA5D23" w:rsidRPr="00F62643" w:rsidRDefault="00FA5D23" w:rsidP="00F62643">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Eliminar la suciedad, grasitud, hongos, algas (con solución de lavandina al 30%), polvillo y pintura floja. En superficies de hierro eliminar el óxido con cepillado o lijado</w:t>
      </w:r>
    </w:p>
    <w:p w:rsidR="00FA5D23" w:rsidRDefault="00FA5D23" w:rsidP="00F62643">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FA5D23" w:rsidRDefault="00FA5D23" w:rsidP="00F62643">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Pincel/rodillo: diluir con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Mpa.)</w:t>
      </w:r>
    </w:p>
    <w:p w:rsidR="00FA5D23" w:rsidRDefault="00FA5D23" w:rsidP="00F62643">
      <w:pPr>
        <w:widowControl w:val="0"/>
        <w:pBdr>
          <w:bottom w:val="single" w:sz="6" w:space="1" w:color="auto"/>
        </w:pBdr>
        <w:tabs>
          <w:tab w:val="left" w:pos="3731"/>
        </w:tabs>
        <w:autoSpaceDE w:val="0"/>
        <w:autoSpaceDN w:val="0"/>
        <w:adjustRightInd w:val="0"/>
        <w:rPr>
          <w:sz w:val="20"/>
          <w:szCs w:val="20"/>
        </w:rPr>
      </w:pPr>
    </w:p>
    <w:p w:rsidR="00FA5D23" w:rsidRPr="009201DE" w:rsidRDefault="00FA5D23" w:rsidP="00F62643">
      <w:pPr>
        <w:widowControl w:val="0"/>
        <w:tabs>
          <w:tab w:val="left" w:pos="3731"/>
        </w:tabs>
        <w:autoSpaceDE w:val="0"/>
        <w:autoSpaceDN w:val="0"/>
        <w:adjustRightInd w:val="0"/>
        <w:rPr>
          <w:kern w:val="1"/>
          <w:sz w:val="20"/>
          <w:szCs w:val="20"/>
        </w:rPr>
      </w:pPr>
    </w:p>
    <w:p w:rsidR="00FA5D23" w:rsidRPr="009201DE" w:rsidRDefault="00FA5D23" w:rsidP="00F62643">
      <w:pPr>
        <w:rPr>
          <w:b/>
          <w:sz w:val="20"/>
          <w:szCs w:val="20"/>
        </w:rPr>
      </w:pPr>
      <w:r w:rsidRPr="009201DE">
        <w:rPr>
          <w:b/>
          <w:sz w:val="20"/>
          <w:szCs w:val="20"/>
        </w:rPr>
        <w:t>Precauciones de seguridad</w:t>
      </w:r>
    </w:p>
    <w:p w:rsidR="00FA5D23" w:rsidRDefault="00FA5D23" w:rsidP="00F62643">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FA5D23" w:rsidRPr="009851F8" w:rsidRDefault="00FA5D23" w:rsidP="00F62643">
      <w:pPr>
        <w:pBdr>
          <w:bottom w:val="single" w:sz="6" w:space="1" w:color="auto"/>
        </w:pBdr>
        <w:rPr>
          <w:sz w:val="20"/>
          <w:szCs w:val="20"/>
        </w:rPr>
      </w:pPr>
    </w:p>
    <w:p w:rsidR="00FA5D23" w:rsidRDefault="00FA5D23" w:rsidP="00F62643">
      <w:pPr>
        <w:rPr>
          <w:sz w:val="20"/>
          <w:szCs w:val="20"/>
        </w:rPr>
      </w:pPr>
    </w:p>
    <w:p w:rsidR="00FA5D23" w:rsidRPr="009201DE" w:rsidRDefault="00FA5D23" w:rsidP="00F62643">
      <w:pPr>
        <w:rPr>
          <w:b/>
          <w:sz w:val="20"/>
          <w:szCs w:val="20"/>
        </w:rPr>
      </w:pPr>
      <w:r w:rsidRPr="009201DE">
        <w:rPr>
          <w:b/>
          <w:sz w:val="20"/>
          <w:szCs w:val="20"/>
        </w:rPr>
        <w:t>Primeros auxilios</w:t>
      </w:r>
    </w:p>
    <w:p w:rsidR="00FA5D23" w:rsidRPr="009201DE" w:rsidRDefault="00FA5D23" w:rsidP="00F62643">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FA5D23" w:rsidRPr="00F62643" w:rsidRDefault="00FA5D23" w:rsidP="00F62643">
      <w:pPr>
        <w:widowControl w:val="0"/>
        <w:tabs>
          <w:tab w:val="left" w:pos="3731"/>
        </w:tabs>
        <w:autoSpaceDE w:val="0"/>
        <w:autoSpaceDN w:val="0"/>
        <w:adjustRightInd w:val="0"/>
        <w:rPr>
          <w:b/>
          <w:bCs/>
          <w:sz w:val="20"/>
          <w:szCs w:val="20"/>
        </w:rPr>
      </w:pPr>
    </w:p>
    <w:sectPr w:rsidR="00FA5D23" w:rsidRPr="00F62643" w:rsidSect="00F62643">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AC7"/>
    <w:rsid w:val="00107E2B"/>
    <w:rsid w:val="002C13B2"/>
    <w:rsid w:val="00322E03"/>
    <w:rsid w:val="00335599"/>
    <w:rsid w:val="003A24B2"/>
    <w:rsid w:val="00573237"/>
    <w:rsid w:val="00872B25"/>
    <w:rsid w:val="009201DE"/>
    <w:rsid w:val="009851F8"/>
    <w:rsid w:val="00A47B02"/>
    <w:rsid w:val="00C6313A"/>
    <w:rsid w:val="00D70E7D"/>
    <w:rsid w:val="00E25AC7"/>
    <w:rsid w:val="00E568B1"/>
    <w:rsid w:val="00ED6528"/>
    <w:rsid w:val="00F60C2B"/>
    <w:rsid w:val="00F62643"/>
    <w:rsid w:val="00FA5D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C7"/>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361</Words>
  <Characters>1988</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Diego Berra</cp:lastModifiedBy>
  <cp:revision>2</cp:revision>
  <dcterms:created xsi:type="dcterms:W3CDTF">2016-10-17T19:10:00Z</dcterms:created>
  <dcterms:modified xsi:type="dcterms:W3CDTF">2016-10-17T19:10:00Z</dcterms:modified>
</cp:coreProperties>
</file>